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C84DD" w14:textId="15135B84" w:rsidR="00857CC6" w:rsidRPr="00857CC6" w:rsidRDefault="00857CC6" w:rsidP="00857CC6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F1D711" w14:textId="77777777" w:rsidR="00857CC6" w:rsidRPr="00857CC6" w:rsidRDefault="00857CC6" w:rsidP="00857CC6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D49DA4" w14:textId="77777777" w:rsidR="00857CC6" w:rsidRPr="00A10004" w:rsidRDefault="00857CC6" w:rsidP="00A10004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Приложение </w:t>
      </w:r>
    </w:p>
    <w:p w14:paraId="3AB056CC" w14:textId="77777777" w:rsidR="00857CC6" w:rsidRPr="00A10004" w:rsidRDefault="00857CC6" w:rsidP="00A10004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 </w:t>
      </w:r>
    </w:p>
    <w:p w14:paraId="19FEAF1F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90F806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7EE20" w14:textId="072020E7" w:rsid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9AF091" w14:textId="310BE2C9" w:rsidR="00A10004" w:rsidRDefault="00A10004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81974" w14:textId="77777777" w:rsidR="00A10004" w:rsidRPr="00857CC6" w:rsidRDefault="00A10004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C70357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D7DF8C" w14:textId="77777777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CA7C784" w14:textId="77777777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B9DDBA2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31FFB709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Философия </w:t>
      </w:r>
    </w:p>
    <w:p w14:paraId="1D4EB522" w14:textId="4FC47CE9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дисциплины(модуля)</w:t>
      </w:r>
    </w:p>
    <w:p w14:paraId="6F87A5ED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</w:p>
    <w:p w14:paraId="41F5675D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Направление подготовки / специальность</w:t>
      </w:r>
    </w:p>
    <w:p w14:paraId="44008A65" w14:textId="77777777" w:rsidR="00A10004" w:rsidRDefault="00A10004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</w:p>
    <w:p w14:paraId="7E8B34C5" w14:textId="704C8E6B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3D746F8A" w14:textId="77777777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36E7D248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4"/>
          <w:szCs w:val="24"/>
          <w:vertAlign w:val="superscript"/>
          <w:lang w:eastAsia="ru-RU"/>
          <w14:ligatures w14:val="none"/>
        </w:rPr>
      </w:pPr>
    </w:p>
    <w:p w14:paraId="767AE321" w14:textId="77777777" w:rsidR="00857CC6" w:rsidRPr="00A10004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A10004"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  <w:t>Направленность (профиль)/специализация</w:t>
      </w:r>
    </w:p>
    <w:p w14:paraId="5A082FD7" w14:textId="77777777" w:rsidR="00A10004" w:rsidRDefault="00A10004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</w:p>
    <w:p w14:paraId="6368540F" w14:textId="63CA1157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Автоматика и телемеханика на железнодорожном транспорте</w:t>
      </w:r>
    </w:p>
    <w:p w14:paraId="346DB305" w14:textId="77777777" w:rsidR="00857CC6" w:rsidRPr="00857CC6" w:rsidRDefault="00857CC6" w:rsidP="00A10004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F798C0C" w14:textId="77777777" w:rsidR="00857CC6" w:rsidRPr="00857CC6" w:rsidRDefault="00857CC6" w:rsidP="00857CC6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4FEA245" w14:textId="77777777" w:rsidR="00857CC6" w:rsidRPr="00857CC6" w:rsidRDefault="00857CC6" w:rsidP="00857CC6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7A3F8EC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89156FE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857CC6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AC31F46" w14:textId="77777777" w:rsidR="00857CC6" w:rsidRPr="00857CC6" w:rsidRDefault="00857CC6" w:rsidP="00857CC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93817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7DAA58D" w14:textId="77777777" w:rsidR="00857CC6" w:rsidRPr="00857CC6" w:rsidRDefault="00857CC6" w:rsidP="00857CC6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A0DB45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CB53B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56F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44641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3A8D3B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8CD6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FDA2E5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5EEBE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8DE0E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F9D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B1A0D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73CD9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A3EFC1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931924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DC5C5D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42F82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37F65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0F17A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E47C3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7E6A5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C1E743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D1F1D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38CDA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36712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A0F90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7E838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894AF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90D5C3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97814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47255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771067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1237D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3F3D0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9653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11120281" w14:textId="77777777" w:rsidR="00857CC6" w:rsidRPr="00857CC6" w:rsidRDefault="00857CC6" w:rsidP="00857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7AF6D43E" w14:textId="5DAC9074" w:rsidR="00857CC6" w:rsidRPr="00857CC6" w:rsidRDefault="00857CC6" w:rsidP="00857CC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hAnsi="Times New Roman" w:cs="Times New Roman"/>
          <w:kern w:val="0"/>
          <w14:ligatures w14:val="none"/>
        </w:rPr>
        <w:t>Формы промежуточной аттестации: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68724B">
        <w:rPr>
          <w:rFonts w:ascii="Times New Roman" w:hAnsi="Times New Roman" w:cs="Times New Roman"/>
          <w:kern w:val="0"/>
          <w14:ligatures w14:val="none"/>
        </w:rPr>
        <w:t>2</w:t>
      </w:r>
      <w:r w:rsidRPr="00857CC6">
        <w:rPr>
          <w:rFonts w:ascii="Times New Roman" w:hAnsi="Times New Roman" w:cs="Times New Roman"/>
          <w:kern w:val="0"/>
          <w14:ligatures w14:val="none"/>
        </w:rPr>
        <w:t xml:space="preserve"> курс заочная форма обучения</w:t>
      </w:r>
      <w:r>
        <w:rPr>
          <w:rFonts w:ascii="Times New Roman" w:hAnsi="Times New Roman" w:cs="Times New Roman"/>
          <w:kern w:val="0"/>
          <w14:ligatures w14:val="none"/>
        </w:rPr>
        <w:t xml:space="preserve"> реферат, экзамен</w:t>
      </w:r>
      <w:r w:rsidRPr="00857CC6">
        <w:rPr>
          <w:rFonts w:ascii="Times New Roman" w:hAnsi="Times New Roman" w:cs="Times New Roman"/>
          <w:kern w:val="0"/>
          <w14:ligatures w14:val="none"/>
        </w:rPr>
        <w:t>.</w:t>
      </w:r>
    </w:p>
    <w:p w14:paraId="33A08080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F6E8425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C71A0C" w:rsidRPr="00781B4F" w14:paraId="58DD51F1" w14:textId="77777777" w:rsidTr="00752E6C">
        <w:trPr>
          <w:trHeight w:val="493"/>
        </w:trPr>
        <w:tc>
          <w:tcPr>
            <w:tcW w:w="5273" w:type="dxa"/>
          </w:tcPr>
          <w:p w14:paraId="3DD04A85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AC7AA4D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C71A0C" w:rsidRPr="00781B4F" w14:paraId="092661DA" w14:textId="77777777" w:rsidTr="00752E6C">
        <w:trPr>
          <w:trHeight w:val="1802"/>
        </w:trPr>
        <w:tc>
          <w:tcPr>
            <w:tcW w:w="5273" w:type="dxa"/>
          </w:tcPr>
          <w:p w14:paraId="3D9D8210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781B4F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E936EC9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81B4F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УК-1.1. 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90E0017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084A677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F2D489" w14:textId="77777777" w:rsidR="00C71A0C" w:rsidRPr="00781B4F" w:rsidRDefault="00C71A0C" w:rsidP="00C71A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4DD053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C13C32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C71A0C" w:rsidRPr="00781B4F" w14:paraId="0BAC4B72" w14:textId="77777777" w:rsidTr="00752E6C">
        <w:trPr>
          <w:trHeight w:val="569"/>
        </w:trPr>
        <w:tc>
          <w:tcPr>
            <w:tcW w:w="3484" w:type="dxa"/>
            <w:gridSpan w:val="2"/>
          </w:tcPr>
          <w:p w14:paraId="2D32BF42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EE005C5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34A1249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C71A0C" w:rsidRPr="00781B4F" w14:paraId="20A42297" w14:textId="77777777" w:rsidTr="00752E6C">
        <w:trPr>
          <w:trHeight w:val="540"/>
        </w:trPr>
        <w:tc>
          <w:tcPr>
            <w:tcW w:w="949" w:type="dxa"/>
            <w:vMerge w:val="restart"/>
          </w:tcPr>
          <w:p w14:paraId="6BD70E7B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4537C1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01CD796C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2B7D4A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2165581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(1-6)</w:t>
            </w:r>
          </w:p>
          <w:p w14:paraId="47F16A42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Вопросы (7-24)</w:t>
            </w:r>
          </w:p>
          <w:p w14:paraId="13864224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0C" w:rsidRPr="00781B4F" w14:paraId="42E15872" w14:textId="77777777" w:rsidTr="00752E6C">
        <w:tc>
          <w:tcPr>
            <w:tcW w:w="949" w:type="dxa"/>
            <w:vMerge/>
          </w:tcPr>
          <w:p w14:paraId="53CFC795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52878F7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CB593C4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3CF29F98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25-30)</w:t>
            </w:r>
          </w:p>
        </w:tc>
      </w:tr>
      <w:tr w:rsidR="00C71A0C" w:rsidRPr="00781B4F" w14:paraId="48CAF843" w14:textId="77777777" w:rsidTr="00752E6C">
        <w:trPr>
          <w:trHeight w:val="847"/>
        </w:trPr>
        <w:tc>
          <w:tcPr>
            <w:tcW w:w="949" w:type="dxa"/>
            <w:vMerge/>
          </w:tcPr>
          <w:p w14:paraId="5A0AD92A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D3A129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7E85876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5796A1D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31-36)</w:t>
            </w:r>
          </w:p>
        </w:tc>
      </w:tr>
    </w:tbl>
    <w:p w14:paraId="2DA30FA9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639CA0C2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0AD00E91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ACB8D37" w14:textId="48702DFD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A1000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</w:t>
      </w:r>
      <w:r w:rsidR="007D4DA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ниверситета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1DF56E32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B912756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A9F10C5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353193B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lastRenderedPageBreak/>
        <w:t xml:space="preserve">2.1 Типовые вопросы (тестовые задания) для 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651C39F" w14:textId="77777777" w:rsidTr="00752E6C">
        <w:tc>
          <w:tcPr>
            <w:tcW w:w="3256" w:type="dxa"/>
          </w:tcPr>
          <w:p w14:paraId="25FBA0B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1521DE5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50267DFB" w14:textId="77777777" w:rsidTr="00752E6C">
        <w:trPr>
          <w:trHeight w:val="1099"/>
        </w:trPr>
        <w:tc>
          <w:tcPr>
            <w:tcW w:w="3256" w:type="dxa"/>
          </w:tcPr>
          <w:p w14:paraId="09CA4DA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3112D86A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B0529EF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</w:tr>
      <w:tr w:rsidR="00C71A0C" w:rsidRPr="00781B4F" w14:paraId="7CB9DEA7" w14:textId="77777777" w:rsidTr="00752E6C">
        <w:trPr>
          <w:trHeight w:val="70"/>
        </w:trPr>
        <w:tc>
          <w:tcPr>
            <w:tcW w:w="10456" w:type="dxa"/>
            <w:gridSpan w:val="2"/>
          </w:tcPr>
          <w:p w14:paraId="6FBBDCF3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5183D28" w14:textId="77777777" w:rsidR="00C71A0C" w:rsidRPr="00781B4F" w:rsidRDefault="00C71A0C" w:rsidP="00752E6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5DEEEA24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1995347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621C895B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14:paraId="7BCE5B98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14:paraId="369CD9DE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14:paraId="3A5EF908" w14:textId="77777777" w:rsidR="00C71A0C" w:rsidRPr="00781B4F" w:rsidRDefault="00C71A0C" w:rsidP="00752E6C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8848A82" w14:textId="77777777" w:rsidR="00C71A0C" w:rsidRPr="00781B4F" w:rsidRDefault="00C71A0C" w:rsidP="00752E6C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7.Современные гносеологические исследования предполагают:</w:t>
            </w:r>
          </w:p>
          <w:p w14:paraId="3FC29EE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2857D40C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C6EA40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4B9882C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34DEEA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8. Согласно Г. Гадамеру предметом понимания является:</w:t>
            </w:r>
          </w:p>
          <w:p w14:paraId="66E5B5F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582CB1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55B58B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30C48A9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7F047C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9. Что появилось у человека раньше – мышление или язык:</w:t>
            </w:r>
          </w:p>
          <w:p w14:paraId="6A383B13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0A3F38AC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366DE01F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03BE399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0497325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10. Согласно Канту, рассудок, как первая предпосылка разума, есть способность:</w:t>
            </w:r>
          </w:p>
          <w:p w14:paraId="3773BBB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DF5B34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05EB631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3244468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052DAE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05A571D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370C2FD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699486A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01FDF70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06F9A86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12. Ответственность человека за свои поступки возможна только при наличии:</w:t>
            </w:r>
          </w:p>
          <w:p w14:paraId="32BE0C07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3FE0312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16C9FD0C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DFD71C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5F01BC0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Любое изменение, преобразование, процесс – это:</w:t>
            </w:r>
          </w:p>
          <w:p w14:paraId="609713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EE2BFE9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BE91C5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F044F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7493779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586012AE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8B97ED7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7F43F1F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6CA5A3DB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298C0BC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CABED6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6ABFD07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5BADB18F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3181A19A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552164F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7D2A3CC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пантеизм</w:t>
            </w:r>
          </w:p>
          <w:p w14:paraId="586A863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гуманизм</w:t>
            </w:r>
          </w:p>
          <w:p w14:paraId="09ABE9C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деизм</w:t>
            </w:r>
          </w:p>
          <w:p w14:paraId="23349CE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эстетизм</w:t>
            </w:r>
          </w:p>
          <w:p w14:paraId="347374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4C408A0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марксизмом</w:t>
            </w:r>
          </w:p>
          <w:p w14:paraId="62FC1E4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позитивизмом</w:t>
            </w:r>
          </w:p>
          <w:p w14:paraId="7D21C38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модернизмом</w:t>
            </w:r>
          </w:p>
          <w:p w14:paraId="135643E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экзистенциализмом</w:t>
            </w:r>
          </w:p>
          <w:p w14:paraId="6F7770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42F1C5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И. Кантом</w:t>
            </w:r>
          </w:p>
          <w:p w14:paraId="2E5E6A4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Г. Гегелем</w:t>
            </w:r>
          </w:p>
          <w:p w14:paraId="7720F71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Ф. Ницше</w:t>
            </w:r>
          </w:p>
          <w:p w14:paraId="46B5305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М. Хайдеггером</w:t>
            </w:r>
          </w:p>
          <w:p w14:paraId="300D1A0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1AB776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А. Шопенгауэра и Ф. Ницше</w:t>
            </w:r>
          </w:p>
          <w:p w14:paraId="2A0F5DA4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К. Маркса и Ф. Энгельса</w:t>
            </w:r>
          </w:p>
          <w:p w14:paraId="2A88262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О. Конта и Г. Спенсера</w:t>
            </w:r>
          </w:p>
          <w:p w14:paraId="442CCB9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Ч. Пирса и У. Джемса</w:t>
            </w:r>
          </w:p>
          <w:p w14:paraId="058BFBE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664BE41F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Н. Бердяев</w:t>
            </w:r>
          </w:p>
          <w:p w14:paraId="087B683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В. Розанов</w:t>
            </w:r>
          </w:p>
          <w:p w14:paraId="015A79A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В. Соловьев</w:t>
            </w:r>
          </w:p>
          <w:p w14:paraId="06F9A37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С. Франк</w:t>
            </w:r>
          </w:p>
          <w:p w14:paraId="3200844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8DFE67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диалектического</w:t>
            </w:r>
          </w:p>
          <w:p w14:paraId="2099EBD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метафизического</w:t>
            </w:r>
          </w:p>
          <w:p w14:paraId="4BF96F8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стихийного</w:t>
            </w:r>
          </w:p>
          <w:p w14:paraId="3B38280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вульгарного</w:t>
            </w:r>
          </w:p>
          <w:p w14:paraId="746508F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63158C7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нравственности</w:t>
            </w:r>
          </w:p>
          <w:p w14:paraId="4CBAE65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правосудия</w:t>
            </w:r>
          </w:p>
          <w:p w14:paraId="392325B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В) бизнеса</w:t>
            </w:r>
          </w:p>
          <w:p w14:paraId="1469D6D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политики</w:t>
            </w:r>
          </w:p>
          <w:p w14:paraId="3B6399E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7714C5D4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2F640B6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6C1D792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41BCE04C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05F5A07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3B1911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А) мифа</w:t>
            </w:r>
          </w:p>
          <w:p w14:paraId="4BB89E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Б) магии</w:t>
            </w:r>
          </w:p>
          <w:p w14:paraId="04B0AEF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В) религии</w:t>
            </w:r>
          </w:p>
          <w:p w14:paraId="0934C55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Г) эпоса</w:t>
            </w:r>
          </w:p>
          <w:p w14:paraId="4883A0B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9F99C5" w14:textId="77777777" w:rsidR="00C71A0C" w:rsidRPr="00781B4F" w:rsidRDefault="00C71A0C" w:rsidP="00C71A0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2DAB9A9" w14:textId="77777777" w:rsidR="00C71A0C" w:rsidRPr="00781B4F" w:rsidRDefault="00C71A0C" w:rsidP="00C71A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1170D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9F32754" w14:textId="77777777" w:rsidTr="00752E6C">
        <w:tc>
          <w:tcPr>
            <w:tcW w:w="3256" w:type="dxa"/>
          </w:tcPr>
          <w:p w14:paraId="4422FBB7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D1F6F07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D1D5C6" w14:textId="77777777" w:rsidTr="00752E6C">
        <w:trPr>
          <w:trHeight w:val="1099"/>
        </w:trPr>
        <w:tc>
          <w:tcPr>
            <w:tcW w:w="3256" w:type="dxa"/>
          </w:tcPr>
          <w:p w14:paraId="50387571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0FE452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5B069A6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</w:tr>
      <w:tr w:rsidR="00C71A0C" w:rsidRPr="00781B4F" w14:paraId="3E50E0C5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6C031047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C945D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2DA35E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38537F8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7650C50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13A4372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1DE3917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14:paraId="3FCBAB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372AD60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130B44FA" w14:textId="77777777" w:rsidTr="00752E6C">
        <w:tc>
          <w:tcPr>
            <w:tcW w:w="3256" w:type="dxa"/>
          </w:tcPr>
          <w:p w14:paraId="6171EF0D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6AECA1E2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27D7B1" w14:textId="77777777" w:rsidTr="00752E6C">
        <w:trPr>
          <w:trHeight w:val="1099"/>
        </w:trPr>
        <w:tc>
          <w:tcPr>
            <w:tcW w:w="3256" w:type="dxa"/>
          </w:tcPr>
          <w:p w14:paraId="3261F79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3656F91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5760198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81B4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ее достоверности и непротиворечивости, применяя системный подход; а также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71A0C" w:rsidRPr="00781B4F" w14:paraId="694AC0CB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728A9955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14:paraId="4A2951C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2E3341E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7F73B8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1580671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79FFB7A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62350A0F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27CFC87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308BB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02D7BD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39565E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CB50AB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EE2A0A9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573A6CDA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776ED1F7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79EAB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 Философия как наука. Предмет философии.</w:t>
      </w:r>
    </w:p>
    <w:p w14:paraId="6D2E3D3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 Философия в системе научного знания. Специфика философии как науки.</w:t>
      </w:r>
    </w:p>
    <w:p w14:paraId="21EFD6A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 Функции философии. Структура философии.</w:t>
      </w:r>
    </w:p>
    <w:p w14:paraId="090B876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 Мировоззрение и его исторические типы: мифология, религия, философия.</w:t>
      </w:r>
    </w:p>
    <w:p w14:paraId="1A55A0F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 Особенности мифологического сознания.</w:t>
      </w:r>
    </w:p>
    <w:p w14:paraId="620C8F2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6. Специфика религиозного мировоззрения.</w:t>
      </w:r>
    </w:p>
    <w:p w14:paraId="16DB9A5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7. Особенности философского знания.</w:t>
      </w:r>
    </w:p>
    <w:p w14:paraId="01BCBBA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8. Идеология, ее роль в жизни человека и общества.</w:t>
      </w:r>
    </w:p>
    <w:p w14:paraId="407874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9. Философия Древней Индии. Основные идеи и направления.</w:t>
      </w:r>
    </w:p>
    <w:p w14:paraId="681D02F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10. Философия Древнего Китая. Основные идеи и направления.</w:t>
      </w:r>
    </w:p>
    <w:p w14:paraId="3C08C81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 Особенности античного мировоззрения и его связь с философией.</w:t>
      </w:r>
    </w:p>
    <w:p w14:paraId="37F0802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12. Основные школы ранней античной философии. Проблемы натурфилософии.</w:t>
      </w:r>
    </w:p>
    <w:p w14:paraId="20705C2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13.  Элейская школа. Значение ее идей для развития философии.</w:t>
      </w:r>
    </w:p>
    <w:p w14:paraId="118C797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14. Метод и философия Сократа.</w:t>
      </w:r>
    </w:p>
    <w:p w14:paraId="551DC6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15. Объективный идеализм Платона. Теория идеального государства Платона.</w:t>
      </w:r>
    </w:p>
    <w:p w14:paraId="7254A2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16. Материализм Аристотеля. Этика Аристотеля.</w:t>
      </w:r>
    </w:p>
    <w:p w14:paraId="33FBE93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17. Основные направления философии Древнего Рима.</w:t>
      </w:r>
    </w:p>
    <w:p w14:paraId="622ED1F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18. Особенности христианского мировоззрения. Особенности средневековой философии.</w:t>
      </w:r>
    </w:p>
    <w:p w14:paraId="393931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19. Патристика. Философские идеи Аврелия Августина.</w:t>
      </w:r>
    </w:p>
    <w:p w14:paraId="622C7CE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20. Схоластика. Проблема веры и разума в философии Ф. Аквинского.</w:t>
      </w:r>
    </w:p>
    <w:p w14:paraId="5FC154E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21. Основные направления философской мысли эпохи Возрождения.</w:t>
      </w:r>
    </w:p>
    <w:p w14:paraId="16E2323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22. Научная революция и философия XVII века. Понятие субстанции в философии Нового времени.</w:t>
      </w:r>
    </w:p>
    <w:p w14:paraId="7EACAF0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23. Эмпиризм Дж. Бэкона.</w:t>
      </w:r>
    </w:p>
    <w:p w14:paraId="41C3C44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24. Рационализм Р. Декарта.</w:t>
      </w:r>
    </w:p>
    <w:p w14:paraId="0E4EF50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25. Сенсуализм Дж. Локка.</w:t>
      </w:r>
    </w:p>
    <w:p w14:paraId="061AB75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26. Особенности немецкой классической философии.</w:t>
      </w:r>
    </w:p>
    <w:p w14:paraId="49F8DF2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27. Понятие абсолютной идеи в философии Г. Гегеля. Диалектика.</w:t>
      </w:r>
    </w:p>
    <w:p w14:paraId="6B966E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28. Теория познания И. Канта.</w:t>
      </w:r>
    </w:p>
    <w:p w14:paraId="05297E8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29. Особенности русской философской мысли XIX века.</w:t>
      </w:r>
    </w:p>
    <w:p w14:paraId="23E8604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30. Понятие «русская идея». Основные проблемы русской религиозной философии.</w:t>
      </w:r>
    </w:p>
    <w:p w14:paraId="24C17B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31. Философия позитивизма.</w:t>
      </w:r>
    </w:p>
    <w:p w14:paraId="2DAE87B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32. Основные направления и особенности философии ХХ века.</w:t>
      </w:r>
    </w:p>
    <w:p w14:paraId="1B98BA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33. «Философия жизни» Ницше и «философия Воли» Шопенгауэра.</w:t>
      </w:r>
    </w:p>
    <w:p w14:paraId="4D486C0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34. Основные положения, проблемы, идеи философии экзистенциализма.</w:t>
      </w:r>
    </w:p>
    <w:p w14:paraId="6E64C5B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35. Феноменология </w:t>
      </w:r>
      <w:proofErr w:type="spellStart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Гуссерля</w:t>
      </w:r>
      <w:proofErr w:type="spellEnd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2B011B4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36. Герменевтика в философии ХХ века.</w:t>
      </w:r>
    </w:p>
    <w:p w14:paraId="647F3B2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37. Типы цивилизаций и их сравнительная характеристика.</w:t>
      </w:r>
    </w:p>
    <w:p w14:paraId="000CCC9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38. Особенности современного мировоззрения.</w:t>
      </w:r>
    </w:p>
    <w:p w14:paraId="06108D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39. Онтология. Понятие бытия.</w:t>
      </w:r>
    </w:p>
    <w:p w14:paraId="4403C6A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40. Формы бытия и их особенности. Модусы бытия.</w:t>
      </w:r>
    </w:p>
    <w:p w14:paraId="5FE969C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41. Философское понимание материи и его связь с развитием естествознания.</w:t>
      </w:r>
    </w:p>
    <w:p w14:paraId="188BCEE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42. Материя и движение. Формы существования материи.</w:t>
      </w:r>
    </w:p>
    <w:p w14:paraId="468C9A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43. Гносеология. Проблема познаваемости мира.</w:t>
      </w:r>
    </w:p>
    <w:p w14:paraId="1B1F71D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44. Взаимосвязь конкретного и абстрактного в научном познании.</w:t>
      </w:r>
    </w:p>
    <w:p w14:paraId="205F7B2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45. Единство чувственного и рационального в познании. Соотношение эмпирического и теоретического в познании.</w:t>
      </w:r>
    </w:p>
    <w:p w14:paraId="0A057C6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46. Сознание как философская проблема. Сознание и самосознание.</w:t>
      </w:r>
    </w:p>
    <w:p w14:paraId="0F81B24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47. Наука и ее роль в жизни человека и общества.</w:t>
      </w:r>
    </w:p>
    <w:p w14:paraId="7DA18FE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48. Взаимосвязь мышления и языка. Язык и его роль в жизни человека и общества.</w:t>
      </w:r>
    </w:p>
    <w:p w14:paraId="3A1B8F8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49. Общество как предмет философского анализа. Понятие «</w:t>
      </w:r>
      <w:proofErr w:type="spellStart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интерсубъективность</w:t>
      </w:r>
      <w:proofErr w:type="spellEnd"/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».</w:t>
      </w:r>
    </w:p>
    <w:p w14:paraId="4E5D0D0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50. Сущность диалектики, ее принципы, законы категории.</w:t>
      </w:r>
    </w:p>
    <w:p w14:paraId="62C96BC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51. Феномен культуры. Человек в мире культуры.</w:t>
      </w:r>
    </w:p>
    <w:p w14:paraId="6437BD6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52. Бытие человека как диалог.</w:t>
      </w:r>
    </w:p>
    <w:p w14:paraId="49690C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53. Соотношение понятий «культура» и «цивилизация».</w:t>
      </w:r>
    </w:p>
    <w:p w14:paraId="5E040CC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54. Основные вопросы философии техники.</w:t>
      </w:r>
    </w:p>
    <w:p w14:paraId="5C6C367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55. Человек как предмет философского анализа. Вопрос о смысле жизни.</w:t>
      </w:r>
    </w:p>
    <w:p w14:paraId="3E72683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56. Проблема свободы человека в истории философии.</w:t>
      </w:r>
    </w:p>
    <w:p w14:paraId="46140E6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57. Глобальные проблемы и перспективы развития человечества.</w:t>
      </w:r>
    </w:p>
    <w:p w14:paraId="0A79166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58. Средства массовой коммуникации в современном обществе. </w:t>
      </w:r>
    </w:p>
    <w:p w14:paraId="625E365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59. Основные проблемы философии истории.</w:t>
      </w:r>
    </w:p>
    <w:p w14:paraId="535803F8" w14:textId="12A10BBE" w:rsid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60. Концепции развития общества. Философия права.</w:t>
      </w:r>
    </w:p>
    <w:p w14:paraId="474C40C7" w14:textId="535DFA71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75DAD52" w14:textId="3FCF0EB0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5733EFF" w14:textId="314473EF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A20739D" w14:textId="3A001511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350E82" w14:textId="7E7A6930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9226015" w14:textId="76CCD307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AC8A5BC" w14:textId="6E8AF03D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32F5748" w14:textId="2A346091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669545F" w14:textId="01D6951C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023096C" w14:textId="7B2D3B31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144B82C" w14:textId="145A1CB8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00C832D" w14:textId="5B11485C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111EAA8" w14:textId="676404D2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319EBAC" w14:textId="1472D0DF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3C3B503" w14:textId="5603EED5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FEE4ACD" w14:textId="23B88A1E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9976D3F" w14:textId="41470D9C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DE20019" w14:textId="422AA489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8F6F35C" w14:textId="34E2F739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23327A4" w14:textId="7F84818F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96B59FE" w14:textId="4668263C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48FB825" w14:textId="38982FF2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1741BD9" w14:textId="1E5D31DF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84EE9E9" w14:textId="06708ECD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7230B64" w14:textId="0678C8A8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2B699E3" w14:textId="123A96E6" w:rsidR="00A10004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CBBAB93" w14:textId="77777777" w:rsidR="00A10004" w:rsidRPr="00857CC6" w:rsidRDefault="00A10004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29D22CC" w14:textId="77777777" w:rsidR="00857CC6" w:rsidRPr="00857CC6" w:rsidRDefault="00857CC6" w:rsidP="00857CC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4CE6EC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lastRenderedPageBreak/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43941F" w14:textId="77777777" w:rsidR="00857CC6" w:rsidRPr="00857CC6" w:rsidRDefault="00857CC6" w:rsidP="00857CC6">
      <w:pPr>
        <w:spacing w:after="0" w:line="240" w:lineRule="auto"/>
        <w:ind w:left="720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C0C3474" w14:textId="76B2252E" w:rsidR="00857CC6" w:rsidRPr="00A10004" w:rsidRDefault="00857CC6" w:rsidP="00A1000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0B4529A6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75B812B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C7753D9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F856F16" w14:textId="33A06FBA" w:rsidR="00857CC6" w:rsidRPr="00A10004" w:rsidRDefault="00857CC6" w:rsidP="00A10004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D038C2A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20A564E8" w14:textId="2B493C70" w:rsidR="00857CC6" w:rsidRPr="00857CC6" w:rsidRDefault="00857CC6" w:rsidP="00A10004">
      <w:pPr>
        <w:spacing w:after="0" w:line="240" w:lineRule="auto"/>
        <w:ind w:left="720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041CD414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100B4CB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324AC0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E98CE5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ACF181C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75DCF217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84049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154BCCC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791F8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15F25A30" w14:textId="77777777" w:rsidR="00857CC6" w:rsidRPr="00857CC6" w:rsidRDefault="00857CC6" w:rsidP="00857CC6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0D7A98B7" w14:textId="77777777" w:rsidR="00857CC6" w:rsidRPr="00857CC6" w:rsidRDefault="00857CC6" w:rsidP="00857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К экзамену допускаются студенты, защитившие реферативную работу и выполнившие 90-100% заданий практических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работ.</w:t>
      </w:r>
      <w:r w:rsidRPr="00857CC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Оценка реферата и оценки практических работ учитываются при выведении итоговой оценки экзамена.</w:t>
      </w:r>
    </w:p>
    <w:p w14:paraId="33415D94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6DAFB9F9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097E830A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5575DA97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254FC965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0EDE8CF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08FAC1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Экспертный лист</w:t>
      </w:r>
    </w:p>
    <w:p w14:paraId="6D88A8BC" w14:textId="77777777" w:rsidR="00857CC6" w:rsidRPr="00857CC6" w:rsidRDefault="00857CC6" w:rsidP="00857CC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оценочных материалов для проведения промежуточной аттестации по</w:t>
      </w:r>
    </w:p>
    <w:p w14:paraId="2EBE2BCF" w14:textId="77777777" w:rsidR="00857CC6" w:rsidRPr="00857CC6" w:rsidRDefault="00857CC6" w:rsidP="00857CC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дисциплине «________________________________________________»</w:t>
      </w:r>
    </w:p>
    <w:p w14:paraId="50A3733F" w14:textId="77777777" w:rsidR="00857CC6" w:rsidRPr="00857CC6" w:rsidRDefault="00857CC6" w:rsidP="00857CC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направлению подготовки/специальности</w:t>
      </w:r>
    </w:p>
    <w:p w14:paraId="298929EE" w14:textId="77777777" w:rsidR="00857CC6" w:rsidRPr="00857CC6" w:rsidRDefault="00857CC6" w:rsidP="00857CC6">
      <w:pPr>
        <w:spacing w:line="269" w:lineRule="auto"/>
        <w:ind w:left="797" w:right="715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 </w:t>
      </w:r>
    </w:p>
    <w:p w14:paraId="0E1A5479" w14:textId="77777777" w:rsidR="00857CC6" w:rsidRPr="00857CC6" w:rsidRDefault="00857CC6" w:rsidP="00857CC6">
      <w:pPr>
        <w:spacing w:after="0" w:line="260" w:lineRule="auto"/>
        <w:ind w:right="6"/>
        <w:jc w:val="center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шифр и наименование направления подготовки/специальности   </w:t>
      </w:r>
    </w:p>
    <w:p w14:paraId="23276499" w14:textId="77777777" w:rsidR="00857CC6" w:rsidRPr="00857CC6" w:rsidRDefault="00857CC6" w:rsidP="00857CC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__________________________________________________________________________________   </w:t>
      </w:r>
    </w:p>
    <w:p w14:paraId="394B15BA" w14:textId="77777777" w:rsidR="00857CC6" w:rsidRPr="00857CC6" w:rsidRDefault="00857CC6" w:rsidP="00857CC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профиль / </w:t>
      </w:r>
      <w:proofErr w:type="gramStart"/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специализация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</w:t>
      </w:r>
      <w:proofErr w:type="gramEnd"/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 </w:t>
      </w: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>квалификация выпускника</w:t>
      </w:r>
    </w:p>
    <w:p w14:paraId="108D59BD" w14:textId="77777777" w:rsidR="00857CC6" w:rsidRPr="00857CC6" w:rsidRDefault="00857CC6" w:rsidP="00857CC6">
      <w:pPr>
        <w:spacing w:after="0"/>
        <w:ind w:left="14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857CC6" w:rsidRPr="00857CC6" w14:paraId="6A6E35D3" w14:textId="77777777" w:rsidTr="004612F0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B860FC" w14:textId="77777777" w:rsidR="00857CC6" w:rsidRPr="00857CC6" w:rsidRDefault="00857CC6" w:rsidP="00857CC6">
            <w:pPr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6D554C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661EAB6" w14:textId="77777777" w:rsidTr="004612F0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CB1A" w14:textId="77777777" w:rsidR="00857CC6" w:rsidRPr="00857CC6" w:rsidRDefault="00857CC6" w:rsidP="00857CC6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6A0F" w14:textId="77777777" w:rsidR="00857CC6" w:rsidRPr="00857CC6" w:rsidRDefault="00857CC6" w:rsidP="00857CC6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6B1B" w14:textId="77777777" w:rsidR="00857CC6" w:rsidRPr="00857CC6" w:rsidRDefault="00857CC6" w:rsidP="00857CC6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857CC6" w:rsidRPr="00857CC6" w14:paraId="7E7C53DF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245A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818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53B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2213D6DF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94EA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9512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B900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1BBE3C54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062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F25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767B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74A67C79" w14:textId="77777777" w:rsidTr="004612F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2EB7" w14:textId="77777777" w:rsidR="00857CC6" w:rsidRPr="00857CC6" w:rsidRDefault="00857CC6" w:rsidP="00857CC6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1845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739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0F97AFC3" w14:textId="77777777" w:rsidTr="004612F0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4D6" w14:textId="77777777" w:rsidR="00857CC6" w:rsidRPr="00857CC6" w:rsidRDefault="00857CC6" w:rsidP="00857CC6">
            <w:pPr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7CC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185B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20E4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41D868F3" w14:textId="77777777" w:rsidTr="004612F0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E72A7" w14:textId="77777777" w:rsidR="00857CC6" w:rsidRPr="00857CC6" w:rsidRDefault="00857CC6" w:rsidP="00857CC6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C14DF3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981760C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0DEB" w14:textId="77777777" w:rsidR="00857CC6" w:rsidRPr="00857CC6" w:rsidRDefault="00857CC6" w:rsidP="00857CC6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5A977" w14:textId="77777777" w:rsidR="00857CC6" w:rsidRPr="00857CC6" w:rsidRDefault="00857CC6" w:rsidP="0085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3C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6D0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857CC6" w:rsidRPr="00857CC6" w14:paraId="707E3ABB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7A89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B9AE1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A405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E3E70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370A7087" w14:textId="77777777" w:rsidTr="004612F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154A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8D60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7F60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8E77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6F238BC5" w14:textId="77777777" w:rsidTr="004612F0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CA47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BDA76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C473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329E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CC6" w:rsidRPr="00857CC6" w14:paraId="0AE98968" w14:textId="77777777" w:rsidTr="004612F0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037F" w14:textId="77777777" w:rsidR="00857CC6" w:rsidRPr="00857CC6" w:rsidRDefault="00857CC6" w:rsidP="00857CC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C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ED95" w14:textId="77777777" w:rsidR="00857CC6" w:rsidRPr="00857CC6" w:rsidRDefault="00857CC6" w:rsidP="00857CC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7426" w14:textId="77777777" w:rsidR="00857CC6" w:rsidRPr="00857CC6" w:rsidRDefault="00857CC6" w:rsidP="00857CC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BBEF" w14:textId="77777777" w:rsidR="00857CC6" w:rsidRPr="00857CC6" w:rsidRDefault="00857CC6" w:rsidP="00857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491C7E" w14:textId="77777777" w:rsidR="00857CC6" w:rsidRPr="00857CC6" w:rsidRDefault="00857CC6" w:rsidP="00857CC6">
      <w:pPr>
        <w:spacing w:after="0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BD6F313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Заключение: ФОС </w:t>
      </w:r>
      <w:r w:rsidRPr="00857CC6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рекомендуется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857CC6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обеспечивают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>/ не обеспечивают проведение всесторонней оценки результатов обучения.</w:t>
      </w:r>
    </w:p>
    <w:p w14:paraId="60380FEB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Эксперт, должность, ученая степень, ученое звание ___________________ / Ф.И.О.  </w:t>
      </w:r>
    </w:p>
    <w:p w14:paraId="61C7996A" w14:textId="77777777" w:rsidR="00857CC6" w:rsidRPr="00857CC6" w:rsidRDefault="00857CC6" w:rsidP="00857CC6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</w:t>
      </w:r>
      <w:r w:rsidRPr="00857CC6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(подпись) </w:t>
      </w:r>
    </w:p>
    <w:p w14:paraId="415558B1" w14:textId="77777777" w:rsidR="00857CC6" w:rsidRPr="00857CC6" w:rsidRDefault="00857CC6" w:rsidP="00857CC6">
      <w:pPr>
        <w:spacing w:line="372" w:lineRule="auto"/>
        <w:ind w:left="6372"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МП </w:t>
      </w:r>
    </w:p>
    <w:p w14:paraId="02384856" w14:textId="77777777" w:rsidR="00857CC6" w:rsidRPr="00857CC6" w:rsidRDefault="00857CC6" w:rsidP="00857CC6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BAA0A" w14:textId="77777777" w:rsidR="00857CC6" w:rsidRPr="00857CC6" w:rsidRDefault="00857CC6" w:rsidP="00857CC6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3FF70E36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03E91087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F2BB588" w14:textId="77777777" w:rsidR="00857CC6" w:rsidRPr="00857CC6" w:rsidRDefault="00857CC6" w:rsidP="00857CC6">
      <w:pPr>
        <w:rPr>
          <w:kern w:val="0"/>
          <w14:ligatures w14:val="none"/>
        </w:rPr>
      </w:pPr>
    </w:p>
    <w:p w14:paraId="73124910" w14:textId="77777777" w:rsidR="00956607" w:rsidRDefault="00956607"/>
    <w:sectPr w:rsidR="00956607" w:rsidSect="00180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658C5" w14:textId="77777777" w:rsidR="00793175" w:rsidRDefault="00793175" w:rsidP="00857CC6">
      <w:pPr>
        <w:spacing w:after="0" w:line="240" w:lineRule="auto"/>
      </w:pPr>
      <w:r>
        <w:separator/>
      </w:r>
    </w:p>
  </w:endnote>
  <w:endnote w:type="continuationSeparator" w:id="0">
    <w:p w14:paraId="20CEC54D" w14:textId="77777777" w:rsidR="00793175" w:rsidRDefault="00793175" w:rsidP="00857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8A055" w14:textId="77777777" w:rsidR="00793175" w:rsidRDefault="00793175" w:rsidP="00857CC6">
      <w:pPr>
        <w:spacing w:after="0" w:line="240" w:lineRule="auto"/>
      </w:pPr>
      <w:r>
        <w:separator/>
      </w:r>
    </w:p>
  </w:footnote>
  <w:footnote w:type="continuationSeparator" w:id="0">
    <w:p w14:paraId="06FAF9AB" w14:textId="77777777" w:rsidR="00793175" w:rsidRDefault="00793175" w:rsidP="00857CC6">
      <w:pPr>
        <w:spacing w:after="0" w:line="240" w:lineRule="auto"/>
      </w:pPr>
      <w:r>
        <w:continuationSeparator/>
      </w:r>
    </w:p>
  </w:footnote>
  <w:footnote w:id="1">
    <w:p w14:paraId="421B0D0E" w14:textId="77777777" w:rsidR="00C71A0C" w:rsidRPr="00A80977" w:rsidRDefault="00C71A0C" w:rsidP="00C71A0C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71"/>
    <w:rsid w:val="00180AFF"/>
    <w:rsid w:val="001B3CFA"/>
    <w:rsid w:val="0068724B"/>
    <w:rsid w:val="006931A8"/>
    <w:rsid w:val="006D58AB"/>
    <w:rsid w:val="00793175"/>
    <w:rsid w:val="007D4DAF"/>
    <w:rsid w:val="00857CC6"/>
    <w:rsid w:val="00890971"/>
    <w:rsid w:val="008A008A"/>
    <w:rsid w:val="00956607"/>
    <w:rsid w:val="00A10004"/>
    <w:rsid w:val="00C71A0C"/>
    <w:rsid w:val="00E8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02AE"/>
  <w15:chartTrackingRefBased/>
  <w15:docId w15:val="{7AEDC9E2-6834-4665-A613-088CBD9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857CC6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857CC6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857CC6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857CC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7CC6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7CC6"/>
    <w:rPr>
      <w:kern w:val="0"/>
      <w:sz w:val="20"/>
      <w:szCs w:val="20"/>
      <w14:ligatures w14:val="none"/>
    </w:rPr>
  </w:style>
  <w:style w:type="table" w:customStyle="1" w:styleId="TableGrid">
    <w:name w:val="TableGrid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4</cp:revision>
  <dcterms:created xsi:type="dcterms:W3CDTF">2024-11-05T13:02:00Z</dcterms:created>
  <dcterms:modified xsi:type="dcterms:W3CDTF">2026-09-07T09:35:00Z</dcterms:modified>
</cp:coreProperties>
</file>